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B90003" w14:textId="4D2E3DD7" w:rsidR="005A1FE7" w:rsidRPr="00B23A52" w:rsidRDefault="005A1FE7" w:rsidP="00141B4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505">
        <w:rPr>
          <w:rFonts w:ascii="Times New Roman" w:hAnsi="Times New Roman" w:cs="Times New Roman"/>
          <w:sz w:val="24"/>
          <w:szCs w:val="24"/>
        </w:rPr>
        <w:t xml:space="preserve">1. Комплексные кадастровые работы в кадастровом квартале 63:31:0702004 на территории Самарская область, Сергиевский район,  с. Сергиевск выполняются на основании «Соглашения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№ 321-20-2025-002 от 30.01.2025 г.» Карта план территории (далее - КПТР) подготовлен на основании кадастрового плана территории 16 января 2025 № КУВИ-001/2025-9243980, выданного Филиалом публично-правовой компании "Роскадастр" по </w:t>
      </w:r>
      <w:r w:rsidRPr="00B23A52">
        <w:rPr>
          <w:rFonts w:ascii="Times New Roman" w:hAnsi="Times New Roman" w:cs="Times New Roman"/>
          <w:sz w:val="24"/>
          <w:szCs w:val="24"/>
        </w:rPr>
        <w:t>Самарской области.</w:t>
      </w:r>
    </w:p>
    <w:p w14:paraId="7299E9C9" w14:textId="3ECDAE90" w:rsidR="005A1FE7" w:rsidRPr="00B23A52" w:rsidRDefault="005A1FE7" w:rsidP="005A1FE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A52">
        <w:rPr>
          <w:rFonts w:ascii="Times New Roman" w:hAnsi="Times New Roman" w:cs="Times New Roman"/>
          <w:sz w:val="24"/>
          <w:szCs w:val="24"/>
        </w:rPr>
        <w:t xml:space="preserve">В КПТР от 15 января 2025 № КУВИ-001/2025-9243980 кадастрового квартала 63:31:0702004 содержатся сведения о </w:t>
      </w:r>
      <w:r w:rsidR="005151D3" w:rsidRPr="00B23A52">
        <w:rPr>
          <w:rFonts w:ascii="Times New Roman" w:hAnsi="Times New Roman" w:cs="Times New Roman"/>
          <w:sz w:val="24"/>
          <w:szCs w:val="24"/>
        </w:rPr>
        <w:t>107</w:t>
      </w:r>
      <w:r w:rsidRPr="00B23A52">
        <w:rPr>
          <w:rFonts w:ascii="Times New Roman" w:hAnsi="Times New Roman" w:cs="Times New Roman"/>
          <w:sz w:val="24"/>
          <w:szCs w:val="24"/>
        </w:rPr>
        <w:t xml:space="preserve"> земельных участках, из них </w:t>
      </w:r>
      <w:r w:rsidR="005151D3" w:rsidRPr="00B23A52">
        <w:rPr>
          <w:rFonts w:ascii="Times New Roman" w:hAnsi="Times New Roman" w:cs="Times New Roman"/>
          <w:sz w:val="24"/>
          <w:szCs w:val="24"/>
        </w:rPr>
        <w:t xml:space="preserve">34 </w:t>
      </w:r>
      <w:r w:rsidRPr="00B23A52">
        <w:rPr>
          <w:rFonts w:ascii="Times New Roman" w:hAnsi="Times New Roman" w:cs="Times New Roman"/>
          <w:sz w:val="24"/>
          <w:szCs w:val="24"/>
        </w:rPr>
        <w:t xml:space="preserve">объектов  исключены из комплексных кадастровых работ, и  </w:t>
      </w:r>
      <w:r w:rsidR="005151D3" w:rsidRPr="00B23A52">
        <w:rPr>
          <w:rFonts w:ascii="Times New Roman" w:hAnsi="Times New Roman" w:cs="Times New Roman"/>
          <w:sz w:val="24"/>
          <w:szCs w:val="24"/>
        </w:rPr>
        <w:t xml:space="preserve">78 </w:t>
      </w:r>
      <w:r w:rsidRPr="00B23A52">
        <w:rPr>
          <w:rFonts w:ascii="Times New Roman" w:hAnsi="Times New Roman" w:cs="Times New Roman"/>
          <w:sz w:val="24"/>
          <w:szCs w:val="24"/>
        </w:rPr>
        <w:t xml:space="preserve">объекте капитального строительства, Единого государственного реестра недвижимости </w:t>
      </w:r>
      <w:r w:rsidR="005151D3" w:rsidRPr="00B23A52">
        <w:rPr>
          <w:rFonts w:ascii="Times New Roman" w:hAnsi="Times New Roman" w:cs="Times New Roman"/>
          <w:sz w:val="24"/>
          <w:szCs w:val="24"/>
        </w:rPr>
        <w:t xml:space="preserve"> </w:t>
      </w:r>
      <w:r w:rsidRPr="00B23A52">
        <w:rPr>
          <w:rFonts w:ascii="Times New Roman" w:hAnsi="Times New Roman" w:cs="Times New Roman"/>
          <w:sz w:val="24"/>
          <w:szCs w:val="24"/>
        </w:rPr>
        <w:t>о них соответствуют установленным на основании Федерального закона от 13 июля 2015 года N 218-ФЗ "О государственной регистрации недвижимости" требованиям к описанию местоположения границ контура.</w:t>
      </w:r>
    </w:p>
    <w:p w14:paraId="429232DC" w14:textId="5F983682" w:rsidR="00170851" w:rsidRPr="00AD5505" w:rsidRDefault="00170851" w:rsidP="0017085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3A52">
        <w:rPr>
          <w:rFonts w:ascii="Times New Roman" w:hAnsi="Times New Roman" w:cs="Times New Roman"/>
          <w:sz w:val="24"/>
          <w:szCs w:val="24"/>
        </w:rPr>
        <w:t>Согласно «Плану-графика Ганта» всего объектов недвижимости 199: ОН без границ 109, из них ЗУ без границ 55 и ОКС без границ 54. По КПТР от 15 января 2025 № КУВИ-001/2025-9243980 всего объектов недвижимости 1</w:t>
      </w:r>
      <w:r w:rsidR="00754E2A" w:rsidRPr="00B23A52">
        <w:rPr>
          <w:rFonts w:ascii="Times New Roman" w:hAnsi="Times New Roman" w:cs="Times New Roman"/>
          <w:sz w:val="24"/>
          <w:szCs w:val="24"/>
        </w:rPr>
        <w:t>85</w:t>
      </w:r>
      <w:r w:rsidRPr="00B23A52">
        <w:rPr>
          <w:rFonts w:ascii="Times New Roman" w:hAnsi="Times New Roman" w:cs="Times New Roman"/>
          <w:sz w:val="24"/>
          <w:szCs w:val="24"/>
        </w:rPr>
        <w:t xml:space="preserve">: ОН без границ </w:t>
      </w:r>
      <w:r w:rsidR="00754E2A" w:rsidRPr="00B23A52">
        <w:rPr>
          <w:rFonts w:ascii="Times New Roman" w:hAnsi="Times New Roman" w:cs="Times New Roman"/>
          <w:sz w:val="24"/>
          <w:szCs w:val="24"/>
        </w:rPr>
        <w:t>74</w:t>
      </w:r>
      <w:r w:rsidRPr="00B23A52">
        <w:rPr>
          <w:rFonts w:ascii="Times New Roman" w:hAnsi="Times New Roman" w:cs="Times New Roman"/>
          <w:sz w:val="24"/>
          <w:szCs w:val="24"/>
        </w:rPr>
        <w:t xml:space="preserve">, из них ЗУ без границ </w:t>
      </w:r>
      <w:r w:rsidR="00754E2A" w:rsidRPr="00B23A52">
        <w:rPr>
          <w:rFonts w:ascii="Times New Roman" w:hAnsi="Times New Roman" w:cs="Times New Roman"/>
          <w:sz w:val="24"/>
          <w:szCs w:val="24"/>
        </w:rPr>
        <w:t xml:space="preserve">23 </w:t>
      </w:r>
      <w:r w:rsidRPr="00B23A52">
        <w:rPr>
          <w:rFonts w:ascii="Times New Roman" w:hAnsi="Times New Roman" w:cs="Times New Roman"/>
          <w:sz w:val="24"/>
          <w:szCs w:val="24"/>
        </w:rPr>
        <w:t xml:space="preserve">и ОКС без границ </w:t>
      </w:r>
      <w:r w:rsidR="00754E2A" w:rsidRPr="00B23A52">
        <w:rPr>
          <w:rFonts w:ascii="Times New Roman" w:hAnsi="Times New Roman" w:cs="Times New Roman"/>
          <w:sz w:val="24"/>
          <w:szCs w:val="24"/>
        </w:rPr>
        <w:t>51</w:t>
      </w:r>
      <w:r w:rsidRPr="00B23A52">
        <w:rPr>
          <w:rFonts w:ascii="Times New Roman" w:hAnsi="Times New Roman" w:cs="Times New Roman"/>
          <w:sz w:val="24"/>
          <w:szCs w:val="24"/>
        </w:rPr>
        <w:t>.</w:t>
      </w:r>
    </w:p>
    <w:p w14:paraId="34ECEAB4" w14:textId="54111987" w:rsidR="00170851" w:rsidRPr="00AD5505" w:rsidRDefault="00170851" w:rsidP="0017085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505">
        <w:rPr>
          <w:rFonts w:ascii="Times New Roman" w:hAnsi="Times New Roman" w:cs="Times New Roman"/>
          <w:sz w:val="24"/>
          <w:szCs w:val="24"/>
        </w:rPr>
        <w:t>Кадастровый квартал 63:31:0702004 пересекают охранные зоны, зоны с особыми условиями использования территории:</w:t>
      </w:r>
    </w:p>
    <w:p w14:paraId="2F0D2A1C" w14:textId="5A0916DC" w:rsidR="00170851" w:rsidRPr="00AD5505" w:rsidRDefault="00170851" w:rsidP="0017085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505">
        <w:rPr>
          <w:rFonts w:ascii="Times New Roman" w:hAnsi="Times New Roman" w:cs="Times New Roman"/>
          <w:sz w:val="24"/>
          <w:szCs w:val="24"/>
        </w:rPr>
        <w:t>63:31-6.67 - Охранная зона инженерных коммуникаций (</w:t>
      </w:r>
      <w:r w:rsidR="00141B45" w:rsidRPr="00AD5505">
        <w:rPr>
          <w:rFonts w:ascii="Times New Roman" w:hAnsi="Times New Roman" w:cs="Times New Roman"/>
          <w:sz w:val="24"/>
          <w:szCs w:val="24"/>
        </w:rPr>
        <w:t>Самарская область, Сергиевский район. Зона с особыми условиями использования территории охранная зона сооружения–электросетевого комплекса 0,4-10 кВ ЛЭП ПС Сергиевская-110 Ф-14 (0,4 кВ) Самарского ПО филиала ОАО «МРСК Волги»</w:t>
      </w:r>
      <w:r w:rsidRPr="00AD5505">
        <w:rPr>
          <w:rFonts w:ascii="Times New Roman" w:hAnsi="Times New Roman" w:cs="Times New Roman"/>
          <w:sz w:val="24"/>
          <w:szCs w:val="24"/>
        </w:rPr>
        <w:t>)</w:t>
      </w:r>
    </w:p>
    <w:p w14:paraId="059FEBF2" w14:textId="56E091B8" w:rsidR="00170851" w:rsidRPr="00AD5505" w:rsidRDefault="00170851" w:rsidP="0017085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505">
        <w:rPr>
          <w:rFonts w:ascii="Times New Roman" w:hAnsi="Times New Roman" w:cs="Times New Roman"/>
          <w:sz w:val="24"/>
          <w:szCs w:val="24"/>
        </w:rPr>
        <w:t>63:31-6.150 - Охранная зона инженерных коммуникаций (Зона с особыми условиями использования территории, Охранная зона объектов электросетевого хозяйства ВЛ 6-10/0.4 кВ, ПС Сергиевская Ф-14 Сергиевский район, Самарской области)</w:t>
      </w:r>
    </w:p>
    <w:p w14:paraId="0043162A" w14:textId="29BED887" w:rsidR="00141B45" w:rsidRPr="00AD5505" w:rsidRDefault="00141B45" w:rsidP="0017085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505">
        <w:rPr>
          <w:rFonts w:ascii="Times New Roman" w:hAnsi="Times New Roman" w:cs="Times New Roman"/>
          <w:sz w:val="24"/>
          <w:szCs w:val="24"/>
        </w:rPr>
        <w:t>63:31-6.316 - Охранная зона инженерных коммуникаций (Охранная зона существующей газораспределительной сети «Газопровод низкого давления с Сергиевск по ул Луговая (от места врезки на ул Восточная в сущ г\п Д76)»)</w:t>
      </w:r>
    </w:p>
    <w:p w14:paraId="19858E62" w14:textId="727CA94F" w:rsidR="00141B45" w:rsidRPr="00AD5505" w:rsidRDefault="00141B45" w:rsidP="0017085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505">
        <w:rPr>
          <w:rFonts w:ascii="Times New Roman" w:hAnsi="Times New Roman" w:cs="Times New Roman"/>
          <w:sz w:val="24"/>
          <w:szCs w:val="24"/>
        </w:rPr>
        <w:t>63:31-6.881 - Охранная зона инженерных коммуникаций (Охранная зона объекта электросетевого хозяйства ВЛИ-0,4 кВ от опоры ВЛ-0,4 кВ № 102/6 КТП СРГ-1417/160)</w:t>
      </w:r>
    </w:p>
    <w:p w14:paraId="1C48741E" w14:textId="3A2A8CA9" w:rsidR="00141B45" w:rsidRPr="00AD5505" w:rsidRDefault="00141B45" w:rsidP="00141B45">
      <w:pPr>
        <w:pStyle w:val="a4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505">
        <w:rPr>
          <w:rFonts w:ascii="Times New Roman" w:hAnsi="Times New Roman" w:cs="Times New Roman"/>
          <w:sz w:val="24"/>
          <w:szCs w:val="24"/>
        </w:rPr>
        <w:t>2</w:t>
      </w:r>
      <w:r w:rsidR="005151D3" w:rsidRPr="005151D3">
        <w:t xml:space="preserve"> </w:t>
      </w:r>
      <w:r w:rsidR="005151D3" w:rsidRPr="005151D3">
        <w:rPr>
          <w:rFonts w:ascii="Times New Roman" w:hAnsi="Times New Roman" w:cs="Times New Roman"/>
          <w:sz w:val="24"/>
          <w:szCs w:val="24"/>
        </w:rPr>
        <w:t xml:space="preserve">В ходе проведения комплексных кадастровых работ уточнены границы </w:t>
      </w:r>
      <w:r w:rsidR="005151D3">
        <w:rPr>
          <w:rFonts w:ascii="Times New Roman" w:hAnsi="Times New Roman" w:cs="Times New Roman"/>
          <w:sz w:val="24"/>
          <w:szCs w:val="24"/>
        </w:rPr>
        <w:t>2</w:t>
      </w:r>
      <w:r w:rsidR="00FD50D2">
        <w:rPr>
          <w:rFonts w:ascii="Times New Roman" w:hAnsi="Times New Roman" w:cs="Times New Roman"/>
          <w:sz w:val="24"/>
          <w:szCs w:val="24"/>
        </w:rPr>
        <w:t xml:space="preserve">6 </w:t>
      </w:r>
      <w:r w:rsidR="005151D3" w:rsidRPr="005151D3">
        <w:rPr>
          <w:rFonts w:ascii="Times New Roman" w:hAnsi="Times New Roman" w:cs="Times New Roman"/>
          <w:sz w:val="24"/>
          <w:szCs w:val="24"/>
        </w:rPr>
        <w:t xml:space="preserve">земельных участков с кадастровыми номерами </w:t>
      </w:r>
      <w:r w:rsidRPr="00AD5505">
        <w:rPr>
          <w:rFonts w:ascii="Times New Roman" w:hAnsi="Times New Roman" w:cs="Times New Roman"/>
          <w:sz w:val="24"/>
          <w:szCs w:val="24"/>
        </w:rPr>
        <w:t>(63:31:0702004:10, 63:31:0702004:108, 63:31:0702004:110, 63:31:0702004:111, 63:31:0702004:113, 63:31:0702004:119, 63:31:0702004:120, 63:31:0702004:121, 63:31:0702004:125, 63:31:0702004:126, 63:31:0702004:127, 63:31:0702004:131, 63:31:0702004:132, 63:31:0702004:134, 63:31:0702004:135, 63:31:0702004:136, 63:31:0702004:40, 63:31:0702004:49, 63:31:0702004:52, 63:31:0702004:57, 63:31:0702004:105, 63:31:0702004:31, 63:31:0702004:35</w:t>
      </w:r>
      <w:r w:rsidR="00FD50D2">
        <w:rPr>
          <w:rFonts w:ascii="Times New Roman" w:hAnsi="Times New Roman" w:cs="Times New Roman"/>
          <w:sz w:val="24"/>
          <w:szCs w:val="24"/>
        </w:rPr>
        <w:t xml:space="preserve">, 63:31:0702004:116, </w:t>
      </w:r>
      <w:r w:rsidR="00FD50D2">
        <w:rPr>
          <w:rFonts w:ascii="Times New Roman" w:hAnsi="Times New Roman" w:cs="Times New Roman"/>
          <w:sz w:val="24"/>
          <w:szCs w:val="24"/>
        </w:rPr>
        <w:t>63:31:0702004:1</w:t>
      </w:r>
      <w:r w:rsidR="00FD50D2">
        <w:rPr>
          <w:rFonts w:ascii="Times New Roman" w:hAnsi="Times New Roman" w:cs="Times New Roman"/>
          <w:sz w:val="24"/>
          <w:szCs w:val="24"/>
        </w:rPr>
        <w:t xml:space="preserve">33, </w:t>
      </w:r>
      <w:r w:rsidR="00FD50D2">
        <w:rPr>
          <w:rFonts w:ascii="Times New Roman" w:hAnsi="Times New Roman" w:cs="Times New Roman"/>
          <w:sz w:val="24"/>
          <w:szCs w:val="24"/>
        </w:rPr>
        <w:t>63:31:0702004:1</w:t>
      </w:r>
      <w:r w:rsidR="00FD50D2">
        <w:rPr>
          <w:rFonts w:ascii="Times New Roman" w:hAnsi="Times New Roman" w:cs="Times New Roman"/>
          <w:sz w:val="24"/>
          <w:szCs w:val="24"/>
        </w:rPr>
        <w:t>22</w:t>
      </w:r>
      <w:r w:rsidRPr="00AD5505">
        <w:rPr>
          <w:rFonts w:ascii="Times New Roman" w:hAnsi="Times New Roman" w:cs="Times New Roman"/>
          <w:sz w:val="24"/>
          <w:szCs w:val="24"/>
        </w:rPr>
        <w:t>) исправлены реестровые ошибки в границах 37 земельных участков с кадастровыми номерами (63:31:0702004:100,</w:t>
      </w:r>
      <w:r w:rsidR="00CF3B5D" w:rsidRPr="00AD5505">
        <w:rPr>
          <w:rFonts w:ascii="Times New Roman" w:hAnsi="Times New Roman" w:cs="Times New Roman"/>
          <w:sz w:val="24"/>
          <w:szCs w:val="24"/>
        </w:rPr>
        <w:t xml:space="preserve"> </w:t>
      </w:r>
      <w:r w:rsidRPr="00AD5505">
        <w:rPr>
          <w:rFonts w:ascii="Times New Roman" w:hAnsi="Times New Roman" w:cs="Times New Roman"/>
          <w:sz w:val="24"/>
          <w:szCs w:val="24"/>
        </w:rPr>
        <w:t xml:space="preserve">63:31:0702004:109, 63:31:0702004:112, 63:31:0702004:130, 63:31:0702004:14, 63:31:0702004:17, 63:31:0702004:19, 63:31:0702004:215, 63:31:0702004:238, 63:31:0702004:255, 63:31:0702004:29, 63:31:0702004:32, 63:31:0702004:37, 63:31:0702004:42, 63:31:0702004:475, 63:31:0702004:476, 63:31:0702004:48, 63:31:0702004:5, 63:31:0702004:54, 63:31:0702004:55, 63:31:0702004:6, 63:31:0702004:61, 63:31:0702004:63, 63:31:0702004:64, 63:31:0702004:66, 63:31:0702004:7, 63:31:0702004:71, 63:31:0702004:72, 63:31:0702004:73, 63:31:0702004:74, 63:31:0702004:8, </w:t>
      </w:r>
      <w:r w:rsidRPr="00AD5505">
        <w:rPr>
          <w:rFonts w:ascii="Times New Roman" w:hAnsi="Times New Roman" w:cs="Times New Roman"/>
          <w:sz w:val="24"/>
          <w:szCs w:val="24"/>
        </w:rPr>
        <w:lastRenderedPageBreak/>
        <w:t>63:31:0702004:90, 63:31:0702004:92, 63:31:0702004:93, 63:31:0702004:96, 63:31:0702004:99, 63:31:0702004:254;)</w:t>
      </w:r>
      <w:r w:rsidR="00CF3B5D" w:rsidRPr="00AD5505">
        <w:rPr>
          <w:rFonts w:ascii="Times New Roman" w:hAnsi="Times New Roman" w:cs="Times New Roman"/>
          <w:sz w:val="24"/>
          <w:szCs w:val="24"/>
        </w:rPr>
        <w:t>.</w:t>
      </w:r>
    </w:p>
    <w:p w14:paraId="7C83F1F1" w14:textId="00FF34CC" w:rsidR="00CF3B5D" w:rsidRPr="00AD5505" w:rsidRDefault="00CF3B5D" w:rsidP="00141B45">
      <w:pPr>
        <w:pStyle w:val="a4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505">
        <w:rPr>
          <w:rFonts w:ascii="Times New Roman" w:hAnsi="Times New Roman" w:cs="Times New Roman"/>
          <w:sz w:val="24"/>
          <w:szCs w:val="24"/>
        </w:rPr>
        <w:t>Земельный участок, расположенный в другом кадастровом квартале: (63:31:0702004:133;)</w:t>
      </w:r>
    </w:p>
    <w:p w14:paraId="0C22FA67" w14:textId="5BBB3B19" w:rsidR="00170851" w:rsidRPr="00AD5505" w:rsidRDefault="00CF3B5D" w:rsidP="00CF3B5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505">
        <w:rPr>
          <w:rFonts w:ascii="Times New Roman" w:hAnsi="Times New Roman" w:cs="Times New Roman"/>
          <w:sz w:val="24"/>
          <w:szCs w:val="24"/>
        </w:rPr>
        <w:t>Земельный участок, является дублем (63:31:0702004:106, 63:31:0702004:107, 63:31:0702004:114, 63:31:0702004:115, 63:31:0702004:116, 63:31:0702004:117, 63:31:0702004:118, 63:31:0702004:124, 63:31:0702004:128, 63:31:0702004:24, 63:31:0702004:27;)</w:t>
      </w:r>
    </w:p>
    <w:p w14:paraId="2BC24122" w14:textId="77777777" w:rsidR="001048E6" w:rsidRPr="00AD5505" w:rsidRDefault="001048E6" w:rsidP="001048E6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505">
        <w:rPr>
          <w:rFonts w:ascii="Times New Roman" w:hAnsi="Times New Roman" w:cs="Times New Roman"/>
          <w:sz w:val="24"/>
          <w:szCs w:val="24"/>
        </w:rPr>
        <w:t>Согласно п. 3 ст. 42.8. Федерального закона от 24.07.2007 N 221-ФЗ "О кадастровой деятельности" при уточнении местоположения границ земельных участков, сведения Единого государственного реестра недвижимости о которых не соответствуют установленным на основании Федерального закона от 13 июля 2015 года N 218-ФЗ "О государственной регистрации недвижимости" требованиям к описанию местоположения границ земельных участков, их площадь не должна быть:</w:t>
      </w:r>
    </w:p>
    <w:p w14:paraId="56497EDB" w14:textId="77777777" w:rsidR="001048E6" w:rsidRPr="00AD5505" w:rsidRDefault="001048E6" w:rsidP="001048E6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505">
        <w:rPr>
          <w:rFonts w:ascii="Times New Roman" w:hAnsi="Times New Roman" w:cs="Times New Roman"/>
          <w:sz w:val="24"/>
          <w:szCs w:val="24"/>
        </w:rPr>
        <w:t>- меньше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десять процентов;</w:t>
      </w:r>
    </w:p>
    <w:p w14:paraId="5C9478AA" w14:textId="77777777" w:rsidR="001048E6" w:rsidRPr="00AD5505" w:rsidRDefault="001048E6" w:rsidP="001048E6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505">
        <w:rPr>
          <w:rFonts w:ascii="Times New Roman" w:hAnsi="Times New Roman" w:cs="Times New Roman"/>
          <w:sz w:val="24"/>
          <w:szCs w:val="24"/>
        </w:rPr>
        <w:t>- больше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величину предельного минимального размера земельного участка, установленного в соответствии с земельным законодательством;</w:t>
      </w:r>
    </w:p>
    <w:p w14:paraId="46E5FB2F" w14:textId="77777777" w:rsidR="001048E6" w:rsidRPr="002E05B1" w:rsidRDefault="001048E6" w:rsidP="001048E6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D5505">
        <w:rPr>
          <w:rFonts w:ascii="Times New Roman" w:hAnsi="Times New Roman" w:cs="Times New Roman"/>
          <w:sz w:val="24"/>
          <w:szCs w:val="24"/>
        </w:rPr>
        <w:t xml:space="preserve">- больше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</w:t>
      </w:r>
      <w:r w:rsidRPr="005768FE">
        <w:rPr>
          <w:rFonts w:ascii="Times New Roman" w:hAnsi="Times New Roman" w:cs="Times New Roman"/>
          <w:sz w:val="24"/>
          <w:szCs w:val="24"/>
        </w:rPr>
        <w:t>чем на десять процентов, если предельный минимальный размер земельного участка не установлен.</w:t>
      </w:r>
    </w:p>
    <w:p w14:paraId="7FE2035A" w14:textId="7844C967" w:rsidR="001048E6" w:rsidRPr="009D10B6" w:rsidRDefault="001048E6" w:rsidP="005768FE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68FE">
        <w:rPr>
          <w:rFonts w:ascii="Times New Roman" w:hAnsi="Times New Roman" w:cs="Times New Roman"/>
          <w:sz w:val="24"/>
          <w:szCs w:val="24"/>
        </w:rPr>
        <w:t xml:space="preserve">После устранения реестровых ошибок площадь </w:t>
      </w:r>
      <w:r w:rsidR="00754E2A" w:rsidRPr="005768FE">
        <w:rPr>
          <w:rFonts w:ascii="Times New Roman" w:hAnsi="Times New Roman" w:cs="Times New Roman"/>
          <w:sz w:val="24"/>
          <w:szCs w:val="24"/>
        </w:rPr>
        <w:t>3</w:t>
      </w:r>
      <w:r w:rsidR="007A5DB2" w:rsidRPr="005768FE">
        <w:rPr>
          <w:rFonts w:ascii="Times New Roman" w:hAnsi="Times New Roman" w:cs="Times New Roman"/>
          <w:sz w:val="24"/>
          <w:szCs w:val="24"/>
        </w:rPr>
        <w:t>3</w:t>
      </w:r>
      <w:r w:rsidR="00754E2A" w:rsidRPr="005768FE">
        <w:rPr>
          <w:rFonts w:ascii="Times New Roman" w:hAnsi="Times New Roman" w:cs="Times New Roman"/>
          <w:sz w:val="24"/>
          <w:szCs w:val="24"/>
        </w:rPr>
        <w:t xml:space="preserve"> </w:t>
      </w:r>
      <w:r w:rsidRPr="005768FE">
        <w:rPr>
          <w:rFonts w:ascii="Times New Roman" w:hAnsi="Times New Roman" w:cs="Times New Roman"/>
          <w:sz w:val="24"/>
          <w:szCs w:val="24"/>
        </w:rPr>
        <w:t xml:space="preserve">земельных участков отличается от сведений, которые содержатся в ЕГРН не более чем на 10%. Площадь </w:t>
      </w:r>
      <w:r w:rsidR="005768FE" w:rsidRPr="005768FE">
        <w:rPr>
          <w:rFonts w:ascii="Times New Roman" w:hAnsi="Times New Roman" w:cs="Times New Roman"/>
          <w:sz w:val="24"/>
          <w:szCs w:val="24"/>
        </w:rPr>
        <w:t>4</w:t>
      </w:r>
      <w:r w:rsidRPr="005768FE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5768FE" w:rsidRPr="005768FE">
        <w:rPr>
          <w:rFonts w:ascii="Times New Roman" w:hAnsi="Times New Roman" w:cs="Times New Roman"/>
          <w:sz w:val="24"/>
          <w:szCs w:val="24"/>
        </w:rPr>
        <w:t>ых</w:t>
      </w:r>
      <w:r w:rsidRPr="005768FE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5768FE" w:rsidRPr="005768FE">
        <w:rPr>
          <w:rFonts w:ascii="Times New Roman" w:hAnsi="Times New Roman" w:cs="Times New Roman"/>
          <w:sz w:val="24"/>
          <w:szCs w:val="24"/>
        </w:rPr>
        <w:t>ков</w:t>
      </w:r>
      <w:r w:rsidRPr="005768FE">
        <w:rPr>
          <w:rFonts w:ascii="Times New Roman" w:hAnsi="Times New Roman" w:cs="Times New Roman"/>
          <w:sz w:val="24"/>
          <w:szCs w:val="24"/>
        </w:rPr>
        <w:t xml:space="preserve"> отличается от сведений, которые содержатся в ЕГРН. По сведения</w:t>
      </w:r>
      <w:r w:rsidR="005768FE" w:rsidRPr="005768FE">
        <w:rPr>
          <w:rFonts w:ascii="Times New Roman" w:hAnsi="Times New Roman" w:cs="Times New Roman"/>
          <w:sz w:val="24"/>
          <w:szCs w:val="24"/>
        </w:rPr>
        <w:t>м</w:t>
      </w:r>
      <w:r w:rsidRPr="005768FE">
        <w:rPr>
          <w:rFonts w:ascii="Times New Roman" w:hAnsi="Times New Roman" w:cs="Times New Roman"/>
          <w:sz w:val="24"/>
          <w:szCs w:val="24"/>
        </w:rPr>
        <w:t xml:space="preserve"> ЕГРН площадь земельного участка с кадастровым номером </w:t>
      </w:r>
      <w:r w:rsidR="005768FE" w:rsidRPr="005768FE">
        <w:rPr>
          <w:rFonts w:ascii="Times New Roman" w:hAnsi="Times New Roman" w:cs="Times New Roman"/>
          <w:sz w:val="24"/>
          <w:szCs w:val="24"/>
        </w:rPr>
        <w:t xml:space="preserve">63:31:0702004:54 </w:t>
      </w:r>
      <w:r w:rsidRPr="005768FE">
        <w:rPr>
          <w:rFonts w:ascii="Times New Roman" w:hAnsi="Times New Roman" w:cs="Times New Roman"/>
          <w:sz w:val="24"/>
          <w:szCs w:val="24"/>
        </w:rPr>
        <w:t>составляет</w:t>
      </w:r>
      <w:r w:rsidR="005768FE" w:rsidRPr="005768FE">
        <w:rPr>
          <w:rFonts w:ascii="Times New Roman" w:hAnsi="Times New Roman" w:cs="Times New Roman"/>
          <w:sz w:val="24"/>
          <w:szCs w:val="24"/>
        </w:rPr>
        <w:t xml:space="preserve"> - </w:t>
      </w:r>
      <w:r w:rsidRPr="005768FE">
        <w:rPr>
          <w:rFonts w:ascii="Times New Roman" w:hAnsi="Times New Roman" w:cs="Times New Roman"/>
          <w:sz w:val="24"/>
          <w:szCs w:val="24"/>
        </w:rPr>
        <w:t xml:space="preserve"> </w:t>
      </w:r>
      <w:r w:rsidR="005768FE" w:rsidRPr="005768FE">
        <w:rPr>
          <w:rFonts w:ascii="Times New Roman" w:hAnsi="Times New Roman" w:cs="Times New Roman"/>
          <w:sz w:val="24"/>
          <w:szCs w:val="24"/>
        </w:rPr>
        <w:t>1101</w:t>
      </w:r>
      <w:r w:rsidRPr="005768FE">
        <w:rPr>
          <w:rFonts w:ascii="Times New Roman" w:hAnsi="Times New Roman" w:cs="Times New Roman"/>
          <w:sz w:val="24"/>
          <w:szCs w:val="24"/>
        </w:rPr>
        <w:t xml:space="preserve"> кв.м, а по фактичес</w:t>
      </w:r>
      <w:r w:rsidR="005768FE" w:rsidRPr="005768FE">
        <w:rPr>
          <w:rFonts w:ascii="Times New Roman" w:hAnsi="Times New Roman" w:cs="Times New Roman"/>
          <w:sz w:val="24"/>
          <w:szCs w:val="24"/>
        </w:rPr>
        <w:t>ки</w:t>
      </w:r>
      <w:r w:rsidRPr="005768FE">
        <w:rPr>
          <w:rFonts w:ascii="Times New Roman" w:hAnsi="Times New Roman" w:cs="Times New Roman"/>
          <w:sz w:val="24"/>
          <w:szCs w:val="24"/>
        </w:rPr>
        <w:t xml:space="preserve"> занимаемой границе - 1</w:t>
      </w:r>
      <w:r w:rsidR="005768FE" w:rsidRPr="005768FE">
        <w:rPr>
          <w:rFonts w:ascii="Times New Roman" w:hAnsi="Times New Roman" w:cs="Times New Roman"/>
          <w:sz w:val="24"/>
          <w:szCs w:val="24"/>
        </w:rPr>
        <w:t>298</w:t>
      </w:r>
      <w:r w:rsidRPr="005768FE">
        <w:rPr>
          <w:rFonts w:ascii="Times New Roman" w:hAnsi="Times New Roman" w:cs="Times New Roman"/>
          <w:sz w:val="24"/>
          <w:szCs w:val="24"/>
        </w:rPr>
        <w:t xml:space="preserve"> кв.м</w:t>
      </w:r>
      <w:r w:rsidR="005768FE" w:rsidRPr="005768FE">
        <w:rPr>
          <w:rFonts w:ascii="Times New Roman" w:hAnsi="Times New Roman" w:cs="Times New Roman"/>
          <w:sz w:val="24"/>
          <w:szCs w:val="24"/>
        </w:rPr>
        <w:t xml:space="preserve">; </w:t>
      </w:r>
      <w:r w:rsidR="005768FE">
        <w:rPr>
          <w:rFonts w:ascii="Times New Roman" w:hAnsi="Times New Roman" w:cs="Times New Roman"/>
          <w:sz w:val="24"/>
          <w:szCs w:val="24"/>
        </w:rPr>
        <w:t xml:space="preserve"> </w:t>
      </w:r>
      <w:r w:rsidR="005768FE" w:rsidRPr="005768FE">
        <w:rPr>
          <w:rFonts w:ascii="Times New Roman" w:hAnsi="Times New Roman" w:cs="Times New Roman"/>
          <w:sz w:val="24"/>
          <w:szCs w:val="24"/>
        </w:rPr>
        <w:t xml:space="preserve">По сведениям ЕГРН площадь земельного участка с кадастровым номером 63:31:0702004:6 составляет -  700 кв.м, а фактически занимаемой границе – 804 кв.м.; </w:t>
      </w:r>
      <w:r w:rsidR="005768FE">
        <w:rPr>
          <w:rFonts w:ascii="Times New Roman" w:hAnsi="Times New Roman" w:cs="Times New Roman"/>
          <w:sz w:val="24"/>
          <w:szCs w:val="24"/>
        </w:rPr>
        <w:t xml:space="preserve"> </w:t>
      </w:r>
      <w:r w:rsidR="005768FE" w:rsidRPr="005768FE">
        <w:rPr>
          <w:rFonts w:ascii="Times New Roman" w:hAnsi="Times New Roman" w:cs="Times New Roman"/>
          <w:sz w:val="24"/>
          <w:szCs w:val="24"/>
        </w:rPr>
        <w:t xml:space="preserve">По сведениям ЕГРН площадь земельного участка с кадастровым номером 63:31:0702004:7 составляет – 706 кв.м, а по фактически занимаемой границе – 782; По сведениям ЕГРН площадь земельного участка с кадастровым номером 63:31:0702004:8 составляет  - 675 кв.м, а по фактически занимаемой границе – 743 </w:t>
      </w:r>
      <w:r w:rsidR="005768FE"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кв.м </w:t>
      </w:r>
    </w:p>
    <w:p w14:paraId="15963415" w14:textId="04C64B6B" w:rsidR="001048E6" w:rsidRPr="009D10B6" w:rsidRDefault="001048E6" w:rsidP="001048E6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Уточняемые земельные участки расположены в границах территориальных зон Ж1 «Зона застройки индивидуальными жилыми домами и домами блокированной застройки» Согласно ПРАВИЛАМ ЗЕМЛЕПОЛЬЗОВАНИЯ И ЗАСТРОЙКИ сельского поселения </w:t>
      </w:r>
      <w:r w:rsidR="009D10B6"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Сергиевск </w:t>
      </w:r>
      <w:r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района </w:t>
      </w:r>
      <w:r w:rsidR="009D10B6"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Сергиевский </w:t>
      </w:r>
      <w:r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Самарской области, Утверждены Решением Собрания представителей сельского поселения </w:t>
      </w:r>
      <w:r w:rsidR="009D10B6"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Сергиевск  </w:t>
      </w:r>
      <w:r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района </w:t>
      </w:r>
      <w:r w:rsidR="009D10B6"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Сергиевский </w:t>
      </w:r>
      <w:r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>Самарской области от 28.02.2017 года №40. Предельные размеры земельных участков установлены с видом разрешенного использования «</w:t>
      </w:r>
      <w:r w:rsidR="009D10B6"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>блокированная жилая застройка</w:t>
      </w:r>
      <w:r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на данной территории составляет минимальный размер – 100 кв.м., максимальный размер – </w:t>
      </w:r>
      <w:r w:rsidR="009D10B6"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>1500</w:t>
      </w:r>
      <w:r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кв.м.;  «Для ведения личного подсобного хозяйства (приусадебный земельный участок)» на данной территории составляет минимальный – </w:t>
      </w:r>
      <w:r w:rsidR="009D10B6"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>600</w:t>
      </w:r>
      <w:r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> кв.м., максимальный – 3000 кв.м.; «</w:t>
      </w:r>
      <w:r w:rsidR="009D10B6"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>для индивидуального жилищного строительства</w:t>
      </w:r>
      <w:r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на данной территории составляет минимальный размер – </w:t>
      </w:r>
      <w:r w:rsidR="009D10B6"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>00 кв.м., максимальный размер – 1</w:t>
      </w:r>
      <w:r w:rsidR="009D10B6"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>00 кв.м.; «</w:t>
      </w:r>
      <w:r w:rsidR="009D10B6"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>Для огородничества</w:t>
      </w:r>
      <w:r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минимальный размер – 100 кв.м., максимальный размер – </w:t>
      </w:r>
      <w:r w:rsidR="009D10B6"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>00 кв.м.; «</w:t>
      </w:r>
      <w:r w:rsidR="009D10B6"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>для садоводства</w:t>
      </w:r>
      <w:r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минимальный размер – </w:t>
      </w:r>
      <w:r w:rsidR="009D10B6"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 кв.м., максимальный размер – </w:t>
      </w:r>
      <w:r w:rsidR="009D10B6"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00 кв.м. Текст решения размещен на сайте Федеральной государственной </w:t>
      </w:r>
      <w:r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информационной системы территориального планирования (ФГИС ТП) (</w:t>
      </w:r>
      <w:hyperlink r:id="rId6" w:history="1">
        <w:r w:rsidRPr="009D10B6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</w:rPr>
          <w:t>https://fgistp.economy.gov.ru/</w:t>
        </w:r>
      </w:hyperlink>
      <w:r w:rsidRPr="009D10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  </w:t>
      </w:r>
    </w:p>
    <w:p w14:paraId="74C56A64" w14:textId="090ED07D" w:rsidR="001048E6" w:rsidRPr="00AD5505" w:rsidRDefault="001048E6" w:rsidP="001048E6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505">
        <w:rPr>
          <w:rFonts w:ascii="Times New Roman" w:hAnsi="Times New Roman" w:cs="Times New Roman"/>
          <w:sz w:val="24"/>
          <w:szCs w:val="24"/>
        </w:rPr>
        <w:t xml:space="preserve">В ходе выполнения КПТР был выявлен 5 земельных </w:t>
      </w:r>
      <w:r w:rsidR="00531ED4" w:rsidRPr="00AD5505">
        <w:rPr>
          <w:rFonts w:ascii="Times New Roman" w:hAnsi="Times New Roman" w:cs="Times New Roman"/>
          <w:sz w:val="24"/>
          <w:szCs w:val="24"/>
        </w:rPr>
        <w:t>участков,</w:t>
      </w:r>
      <w:r w:rsidRPr="00AD5505">
        <w:rPr>
          <w:rFonts w:ascii="Times New Roman" w:hAnsi="Times New Roman" w:cs="Times New Roman"/>
          <w:sz w:val="24"/>
          <w:szCs w:val="24"/>
        </w:rPr>
        <w:t xml:space="preserve"> который не имеет сведения в ЕГРН:</w:t>
      </w:r>
    </w:p>
    <w:p w14:paraId="51398FEF" w14:textId="385AD65B" w:rsidR="001048E6" w:rsidRPr="00AD5505" w:rsidRDefault="001048E6" w:rsidP="001048E6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505">
        <w:rPr>
          <w:rFonts w:ascii="Times New Roman" w:hAnsi="Times New Roman" w:cs="Times New Roman"/>
          <w:sz w:val="24"/>
          <w:szCs w:val="24"/>
        </w:rPr>
        <w:t>: ЗУ3 - Российская Федерация, Самарская область, Сергиевский район, Сергиевск село, Солнечная улица</w:t>
      </w:r>
    </w:p>
    <w:p w14:paraId="6524B100" w14:textId="6B34C963" w:rsidR="001048E6" w:rsidRPr="00AD5505" w:rsidRDefault="001048E6" w:rsidP="001048E6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505">
        <w:rPr>
          <w:rFonts w:ascii="Times New Roman" w:hAnsi="Times New Roman" w:cs="Times New Roman"/>
          <w:sz w:val="24"/>
          <w:szCs w:val="24"/>
        </w:rPr>
        <w:t xml:space="preserve">: ЗУ5 - Российская Федерация, Самарская область, Сергиевский район, </w:t>
      </w:r>
      <w:r w:rsidR="00531ED4" w:rsidRPr="00AD5505">
        <w:rPr>
          <w:rFonts w:ascii="Times New Roman" w:hAnsi="Times New Roman" w:cs="Times New Roman"/>
          <w:sz w:val="24"/>
          <w:szCs w:val="24"/>
        </w:rPr>
        <w:t>Сергиевск село</w:t>
      </w:r>
      <w:r w:rsidRPr="00AD5505">
        <w:rPr>
          <w:rFonts w:ascii="Times New Roman" w:hAnsi="Times New Roman" w:cs="Times New Roman"/>
          <w:sz w:val="24"/>
          <w:szCs w:val="24"/>
        </w:rPr>
        <w:t xml:space="preserve">, </w:t>
      </w:r>
      <w:r w:rsidR="00531ED4" w:rsidRPr="00AD5505">
        <w:rPr>
          <w:rFonts w:ascii="Times New Roman" w:hAnsi="Times New Roman" w:cs="Times New Roman"/>
          <w:sz w:val="24"/>
          <w:szCs w:val="24"/>
        </w:rPr>
        <w:t>Восточная улица</w:t>
      </w:r>
    </w:p>
    <w:p w14:paraId="5E5EC3FE" w14:textId="72C8273C" w:rsidR="001048E6" w:rsidRPr="00AD5505" w:rsidRDefault="001048E6" w:rsidP="001048E6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505">
        <w:rPr>
          <w:rFonts w:ascii="Times New Roman" w:hAnsi="Times New Roman" w:cs="Times New Roman"/>
          <w:sz w:val="24"/>
          <w:szCs w:val="24"/>
        </w:rPr>
        <w:t xml:space="preserve">3. </w:t>
      </w:r>
      <w:bookmarkStart w:id="0" w:name="_GoBack"/>
      <w:r w:rsidRPr="00AD5505">
        <w:rPr>
          <w:rFonts w:ascii="Times New Roman" w:hAnsi="Times New Roman" w:cs="Times New Roman"/>
          <w:sz w:val="24"/>
          <w:szCs w:val="24"/>
        </w:rPr>
        <w:t xml:space="preserve">В результате выполнения комплексных кадастровых работ было уточнено </w:t>
      </w:r>
      <w:r w:rsidR="00934901">
        <w:rPr>
          <w:rFonts w:ascii="Times New Roman" w:hAnsi="Times New Roman" w:cs="Times New Roman"/>
          <w:sz w:val="24"/>
          <w:szCs w:val="24"/>
        </w:rPr>
        <w:t>5</w:t>
      </w:r>
      <w:r w:rsidR="00FD50D2">
        <w:rPr>
          <w:rFonts w:ascii="Times New Roman" w:hAnsi="Times New Roman" w:cs="Times New Roman"/>
          <w:sz w:val="24"/>
          <w:szCs w:val="24"/>
        </w:rPr>
        <w:t>3</w:t>
      </w:r>
      <w:r w:rsidR="00934901">
        <w:rPr>
          <w:rFonts w:ascii="Times New Roman" w:hAnsi="Times New Roman" w:cs="Times New Roman"/>
          <w:sz w:val="24"/>
          <w:szCs w:val="24"/>
        </w:rPr>
        <w:t xml:space="preserve"> </w:t>
      </w:r>
      <w:r w:rsidRPr="00AD5505">
        <w:rPr>
          <w:rFonts w:ascii="Times New Roman" w:hAnsi="Times New Roman" w:cs="Times New Roman"/>
          <w:sz w:val="24"/>
          <w:szCs w:val="24"/>
        </w:rPr>
        <w:t xml:space="preserve">объектов капитального строительства, с кадастровыми номерами:  </w:t>
      </w:r>
    </w:p>
    <w:p w14:paraId="38D70407" w14:textId="22FB2052" w:rsidR="001048E6" w:rsidRPr="00AD5505" w:rsidRDefault="00384E48" w:rsidP="00384E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505">
        <w:rPr>
          <w:rFonts w:ascii="Times New Roman" w:hAnsi="Times New Roman" w:cs="Times New Roman"/>
          <w:sz w:val="24"/>
          <w:szCs w:val="24"/>
        </w:rPr>
        <w:t>(</w:t>
      </w:r>
      <w:r w:rsidR="00934901" w:rsidRPr="00934901">
        <w:rPr>
          <w:rFonts w:ascii="Times New Roman" w:hAnsi="Times New Roman" w:cs="Times New Roman"/>
          <w:sz w:val="24"/>
          <w:szCs w:val="24"/>
        </w:rPr>
        <w:t>63:31:0702004:142, 63:31:0702004:143, 63:31:0702004:144, 63:31:0702004:151, 63:31:0702004:157, 63:31:0702004:158, 63:31:0702004:160, 63:31:0702004:161, 63:31:0702004:165, 63:31:0702004:167, 63:31:0702004:168, 63:31:0702004:169, 63:31:0702004:172, 63:31:0702004:173, 63:31:0702004:175, 63:31:0702004:176, 63:31:0702004:177, 63:31:0702004:178, 63:31:0702004:180, 63:31:0702004:184, 63:31:0702004:186, 63:31:0702004:188, 63:31:0702004:189, 63:31:0702004:190, 63:31:0702004:191, 63:31:0702004:192, 63:31:0702004:193, 63:31:0702004:194, 63:31:0702004:195, 63:31:0702004:196, 63:31:0702004:198, 63:31:0702004:199, 63:31:0702004:212, 63:31:0702004:216, 63:31:0702004:217, 63:31:0702004:219, 63:31:0702004:220, 63:31:0702004:221, 63:31:0702004:222, 63:31:0702004:223, 63:31:0702004:224, 63:31:0702004:225, 63:31:0702004:227, 63:31:0702004:239, 63:31:0702004:166, 63:31:0702004:138, 63:31:0702004:153, 63:31:0702004:179, 63:31:0702004:141, 63:31:0702004:137, 63:31:0702004:174</w:t>
      </w:r>
      <w:r w:rsidR="00934901">
        <w:rPr>
          <w:rFonts w:ascii="Times New Roman" w:hAnsi="Times New Roman" w:cs="Times New Roman"/>
          <w:sz w:val="24"/>
          <w:szCs w:val="24"/>
        </w:rPr>
        <w:t>)</w:t>
      </w:r>
      <w:bookmarkEnd w:id="0"/>
      <w:r w:rsidR="00934901">
        <w:rPr>
          <w:rFonts w:ascii="Times New Roman" w:hAnsi="Times New Roman" w:cs="Times New Roman"/>
          <w:sz w:val="24"/>
          <w:szCs w:val="24"/>
        </w:rPr>
        <w:t xml:space="preserve"> </w:t>
      </w:r>
      <w:r w:rsidRPr="00AD5505">
        <w:rPr>
          <w:rFonts w:ascii="Times New Roman" w:hAnsi="Times New Roman" w:cs="Times New Roman"/>
          <w:sz w:val="24"/>
          <w:szCs w:val="24"/>
        </w:rPr>
        <w:t>Объект капитального строительства, местоположение которого невозможно определить: (63:31:0702004:162, 63:31:0702004:164;)</w:t>
      </w:r>
    </w:p>
    <w:p w14:paraId="53A380D4" w14:textId="16D0B1BF" w:rsidR="00170851" w:rsidRPr="00AD5505" w:rsidRDefault="00384E48" w:rsidP="00384E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D5505">
        <w:rPr>
          <w:rFonts w:ascii="Times New Roman" w:hAnsi="Times New Roman" w:cs="Times New Roman"/>
          <w:sz w:val="24"/>
          <w:szCs w:val="24"/>
        </w:rPr>
        <w:t>Объект капитального строительства, является дублем (63:31:0702004:183;)</w:t>
      </w:r>
    </w:p>
    <w:p w14:paraId="3142BC3D" w14:textId="135DD8F3" w:rsidR="00384E48" w:rsidRPr="00AD5505" w:rsidRDefault="00384E48" w:rsidP="00384E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505">
        <w:rPr>
          <w:rFonts w:ascii="Times New Roman" w:hAnsi="Times New Roman" w:cs="Times New Roman"/>
          <w:sz w:val="24"/>
          <w:szCs w:val="24"/>
        </w:rPr>
        <w:t>В ходе выполнения КПТР было выявлено 4 объекта капитального строительства, который не имеют сведений в ЕГРН:</w:t>
      </w:r>
    </w:p>
    <w:p w14:paraId="12589FCC" w14:textId="7142D296" w:rsidR="00384E48" w:rsidRPr="00AD5505" w:rsidRDefault="00384E48" w:rsidP="00384E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505">
        <w:rPr>
          <w:rFonts w:ascii="Times New Roman" w:hAnsi="Times New Roman" w:cs="Times New Roman"/>
          <w:sz w:val="24"/>
          <w:szCs w:val="24"/>
        </w:rPr>
        <w:t xml:space="preserve">-  ОКС1:ЗУ2 </w:t>
      </w:r>
      <w:r w:rsidR="00531ED4" w:rsidRPr="00AD5505">
        <w:rPr>
          <w:rFonts w:ascii="Times New Roman" w:hAnsi="Times New Roman" w:cs="Times New Roman"/>
          <w:sz w:val="24"/>
          <w:szCs w:val="24"/>
        </w:rPr>
        <w:t>- Российская</w:t>
      </w:r>
      <w:r w:rsidRPr="00AD5505">
        <w:rPr>
          <w:rFonts w:ascii="Times New Roman" w:hAnsi="Times New Roman" w:cs="Times New Roman"/>
          <w:sz w:val="24"/>
          <w:szCs w:val="24"/>
        </w:rPr>
        <w:t xml:space="preserve"> Федерация, Самарская область, </w:t>
      </w:r>
      <w:r w:rsidR="00531ED4" w:rsidRPr="00AD5505">
        <w:rPr>
          <w:rFonts w:ascii="Times New Roman" w:hAnsi="Times New Roman" w:cs="Times New Roman"/>
          <w:sz w:val="24"/>
          <w:szCs w:val="24"/>
        </w:rPr>
        <w:t>Сергиевский район</w:t>
      </w:r>
      <w:r w:rsidRPr="00AD5505">
        <w:rPr>
          <w:rFonts w:ascii="Times New Roman" w:hAnsi="Times New Roman" w:cs="Times New Roman"/>
          <w:sz w:val="24"/>
          <w:szCs w:val="24"/>
        </w:rPr>
        <w:t xml:space="preserve">, </w:t>
      </w:r>
      <w:r w:rsidR="00531ED4" w:rsidRPr="00AD5505">
        <w:rPr>
          <w:rFonts w:ascii="Times New Roman" w:hAnsi="Times New Roman" w:cs="Times New Roman"/>
          <w:sz w:val="24"/>
          <w:szCs w:val="24"/>
        </w:rPr>
        <w:t>Сергиевск село</w:t>
      </w:r>
      <w:r w:rsidRPr="00AD5505">
        <w:rPr>
          <w:rFonts w:ascii="Times New Roman" w:hAnsi="Times New Roman" w:cs="Times New Roman"/>
          <w:sz w:val="24"/>
          <w:szCs w:val="24"/>
        </w:rPr>
        <w:t xml:space="preserve">, </w:t>
      </w:r>
      <w:r w:rsidR="00531ED4" w:rsidRPr="00AD5505">
        <w:rPr>
          <w:rFonts w:ascii="Times New Roman" w:hAnsi="Times New Roman" w:cs="Times New Roman"/>
          <w:sz w:val="24"/>
          <w:szCs w:val="24"/>
        </w:rPr>
        <w:t>Мира улица</w:t>
      </w:r>
    </w:p>
    <w:p w14:paraId="33C5D0F1" w14:textId="2B95A96C" w:rsidR="00384E48" w:rsidRPr="00AD5505" w:rsidRDefault="00384E48" w:rsidP="00384E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505">
        <w:rPr>
          <w:rFonts w:ascii="Times New Roman" w:hAnsi="Times New Roman" w:cs="Times New Roman"/>
          <w:sz w:val="24"/>
          <w:szCs w:val="24"/>
        </w:rPr>
        <w:t>- ОКС2:</w:t>
      </w:r>
      <w:r w:rsidR="00531ED4" w:rsidRPr="00AD5505">
        <w:rPr>
          <w:rFonts w:ascii="Times New Roman" w:hAnsi="Times New Roman" w:cs="Times New Roman"/>
          <w:sz w:val="24"/>
          <w:szCs w:val="24"/>
        </w:rPr>
        <w:t>125,242 - Российская Федерация, Самарская область, Сергиевский район, Сергиевск село, Октябрьская улица</w:t>
      </w:r>
    </w:p>
    <w:p w14:paraId="2791617D" w14:textId="18C88365" w:rsidR="00531ED4" w:rsidRPr="00AD5505" w:rsidRDefault="00531ED4" w:rsidP="00384E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505">
        <w:rPr>
          <w:rFonts w:ascii="Times New Roman" w:hAnsi="Times New Roman" w:cs="Times New Roman"/>
          <w:sz w:val="24"/>
          <w:szCs w:val="24"/>
        </w:rPr>
        <w:t>- ОКС3:91,90 - Российская Федерация, Самарская область, Сергиевский район, Сергиевск село, Мира улица</w:t>
      </w:r>
    </w:p>
    <w:p w14:paraId="5F657196" w14:textId="552F422A" w:rsidR="00531ED4" w:rsidRPr="00AD5505" w:rsidRDefault="00531ED4" w:rsidP="00384E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505">
        <w:rPr>
          <w:rFonts w:ascii="Times New Roman" w:hAnsi="Times New Roman" w:cs="Times New Roman"/>
          <w:sz w:val="24"/>
          <w:szCs w:val="24"/>
        </w:rPr>
        <w:t>- ОКС4:213 - Российская Федерация, Самарская область, Сергиевский район, Сергиевск село, Луговая улица</w:t>
      </w:r>
    </w:p>
    <w:p w14:paraId="26BB877E" w14:textId="77777777" w:rsidR="00170851" w:rsidRPr="00AD5505" w:rsidRDefault="00170851" w:rsidP="005A1FE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70851" w:rsidRPr="00AD5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75FB3"/>
    <w:multiLevelType w:val="hybridMultilevel"/>
    <w:tmpl w:val="7DF0D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7E"/>
    <w:rsid w:val="001048E6"/>
    <w:rsid w:val="00141B45"/>
    <w:rsid w:val="00170851"/>
    <w:rsid w:val="002E05B1"/>
    <w:rsid w:val="00384E48"/>
    <w:rsid w:val="004B5FF2"/>
    <w:rsid w:val="005151D3"/>
    <w:rsid w:val="00531ED4"/>
    <w:rsid w:val="005768FE"/>
    <w:rsid w:val="005A1FE7"/>
    <w:rsid w:val="00614DD5"/>
    <w:rsid w:val="00754E2A"/>
    <w:rsid w:val="007A5DB2"/>
    <w:rsid w:val="00934901"/>
    <w:rsid w:val="009D10B6"/>
    <w:rsid w:val="00AD5505"/>
    <w:rsid w:val="00B23A52"/>
    <w:rsid w:val="00C00433"/>
    <w:rsid w:val="00C21ABB"/>
    <w:rsid w:val="00CB797E"/>
    <w:rsid w:val="00CF3B5D"/>
    <w:rsid w:val="00E51C3B"/>
    <w:rsid w:val="00E62CA9"/>
    <w:rsid w:val="00E73375"/>
    <w:rsid w:val="00E96CFA"/>
    <w:rsid w:val="00FB5B86"/>
    <w:rsid w:val="00FD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1FD53"/>
  <w15:chartTrackingRefBased/>
  <w15:docId w15:val="{0AD8716F-EE1D-47B4-9A84-1ED0A56B9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FE7"/>
    <w:pPr>
      <w:ind w:left="720"/>
      <w:contextualSpacing/>
    </w:pPr>
  </w:style>
  <w:style w:type="paragraph" w:styleId="a4">
    <w:name w:val="No Spacing"/>
    <w:uiPriority w:val="1"/>
    <w:qFormat/>
    <w:rsid w:val="00170851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1048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0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fgistp.economy.go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1A3D0-2B62-4E28-B24A-E1FD82DFD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1413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Гудило Елена Николаевна 1</dc:creator>
  <cp:keywords/>
  <dc:description/>
  <cp:lastModifiedBy>Гудило Елена Николаевна 1</cp:lastModifiedBy>
  <cp:revision>8</cp:revision>
  <dcterms:created xsi:type="dcterms:W3CDTF">2025-06-02T07:48:00Z</dcterms:created>
  <dcterms:modified xsi:type="dcterms:W3CDTF">2025-07-07T06:41:00Z</dcterms:modified>
</cp:coreProperties>
</file>